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5E3310" w:rsidRPr="00984D7C" w:rsidTr="00947DD7">
        <w:tc>
          <w:tcPr>
            <w:tcW w:w="9360" w:type="dxa"/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3310" w:rsidRPr="00984D7C" w:rsidRDefault="005E3310" w:rsidP="00942D0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caps/>
                <w:spacing w:val="100"/>
                <w:sz w:val="28"/>
                <w:szCs w:val="28"/>
                <w:lang w:eastAsia="ru-RU"/>
              </w:rPr>
              <w:t>приказ</w:t>
            </w:r>
          </w:p>
        </w:tc>
      </w:tr>
    </w:tbl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3310" w:rsidRPr="00984D7C" w:rsidRDefault="005E3310" w:rsidP="00942D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2902"/>
        <w:gridCol w:w="3402"/>
        <w:gridCol w:w="425"/>
        <w:gridCol w:w="2699"/>
      </w:tblGrid>
      <w:tr w:rsidR="005E3310" w:rsidRPr="00984D7C" w:rsidTr="00947DD7">
        <w:trPr>
          <w:jc w:val="center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87" w:rsidRDefault="007A1061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28декаб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ря</w:t>
            </w:r>
            <w:r w:rsidR="003B78A6"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5E3310" w:rsidRPr="00984D7C" w:rsidRDefault="005E3310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984D7C" w:rsidRDefault="005E3310" w:rsidP="00942D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310" w:rsidRPr="00984D7C" w:rsidRDefault="003B78A6" w:rsidP="00FF36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6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84D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«Об утверждении конкурсной документации 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>по проведению открытого конкурса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на выполнение работ по капитальному ремонту</w:t>
      </w:r>
    </w:p>
    <w:p w:rsidR="005E3310" w:rsidRPr="00984D7C" w:rsidRDefault="005E3310" w:rsidP="001762BD">
      <w:pPr>
        <w:spacing w:after="0" w:line="240" w:lineRule="auto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i/>
          <w:sz w:val="28"/>
          <w:szCs w:val="28"/>
          <w:lang w:eastAsia="ru-RU"/>
        </w:rPr>
        <w:t xml:space="preserve"> многоквартирного дома»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Cs/>
          <w:i/>
          <w:sz w:val="28"/>
          <w:szCs w:val="28"/>
          <w:lang w:eastAsia="ru-RU"/>
        </w:rPr>
      </w:pPr>
    </w:p>
    <w:p w:rsidR="005E3310" w:rsidRPr="00984D7C" w:rsidRDefault="005E3310" w:rsidP="00CA2498">
      <w:pPr>
        <w:spacing w:after="0" w:line="360" w:lineRule="auto"/>
        <w:ind w:firstLine="851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Во исполнение Федерального закона от 21 июля 2007 года № 185-ФЗ «О Фонде содействия реформированию жилищно-коммунального хозяйства» и постановления администрации Приморского края от 11.08.2011 года № 206-па «Об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края».</w:t>
      </w:r>
    </w:p>
    <w:p w:rsidR="005E3310" w:rsidRPr="00984D7C" w:rsidRDefault="005E3310" w:rsidP="00A21B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00"/>
          <w:sz w:val="28"/>
          <w:szCs w:val="28"/>
          <w:lang w:eastAsia="ru-RU"/>
        </w:rPr>
      </w:pPr>
      <w:r w:rsidRPr="00984D7C">
        <w:rPr>
          <w:rFonts w:ascii="Times New Roman" w:hAnsi="Times New Roman"/>
          <w:spacing w:val="100"/>
          <w:sz w:val="28"/>
          <w:szCs w:val="28"/>
          <w:lang w:eastAsia="ru-RU"/>
        </w:rPr>
        <w:t>приказываю:</w:t>
      </w:r>
    </w:p>
    <w:p w:rsidR="005E3310" w:rsidRPr="00984D7C" w:rsidRDefault="005E3310" w:rsidP="001762BD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3B78A6" w:rsidRPr="00984D7C" w:rsidRDefault="00742D10" w:rsidP="00820C1C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1.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Утвердить 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единую 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конкурсную документацию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(Приложение 1-11) по проведению о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ткрытого конкурса на выполнение работ </w:t>
      </w:r>
      <w:proofErr w:type="gramStart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proofErr w:type="gramEnd"/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капитальному ремонту многоквартирн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ых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дом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ов</w:t>
      </w:r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, находящихся в управлен</w:t>
      </w:r>
      <w:proofErr w:type="gramStart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>ии ООО</w:t>
      </w:r>
      <w:proofErr w:type="gramEnd"/>
      <w:r w:rsidR="00820C1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«Управляющая компания 71-го микрорайона»</w:t>
      </w:r>
      <w:r w:rsidR="003B78A6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: 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.Щ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итовая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д.2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7а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Ш</w:t>
      </w:r>
      <w:proofErr w:type="gramEnd"/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епеткова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д.1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;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33</w:t>
      </w:r>
    </w:p>
    <w:p w:rsidR="003B78A6" w:rsidRPr="00984D7C" w:rsidRDefault="003B78A6" w:rsidP="003B78A6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proofErr w:type="spell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Ул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.С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портивная</w:t>
      </w:r>
      <w:proofErr w:type="spell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, д.</w:t>
      </w:r>
      <w:r w:rsidR="00FF3687">
        <w:rPr>
          <w:rFonts w:ascii="Times New Roman" w:eastAsia="Batang" w:hAnsi="Times New Roman"/>
          <w:bCs/>
          <w:sz w:val="28"/>
          <w:szCs w:val="28"/>
          <w:lang w:eastAsia="ru-RU"/>
        </w:rPr>
        <w:t>6</w:t>
      </w:r>
    </w:p>
    <w:p w:rsidR="005E3310" w:rsidRPr="00984D7C" w:rsidRDefault="00742D10" w:rsidP="00984D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2.</w:t>
      </w:r>
      <w:proofErr w:type="gramStart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984D7C" w:rsidRDefault="00984D7C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FF3687" w:rsidRDefault="00FF3687" w:rsidP="00CA2498">
      <w:pPr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E3310" w:rsidRPr="00984D7C" w:rsidRDefault="00742D10" w:rsidP="00CA2498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Генеральный директор                                       </w:t>
      </w:r>
      <w:r w:rsidR="00827513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                           </w:t>
      </w:r>
      <w:r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>В.В. Ситников</w:t>
      </w:r>
      <w:r w:rsidR="005E3310" w:rsidRPr="00984D7C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  <w:r w:rsidR="005E3310" w:rsidRPr="00984D7C">
        <w:rPr>
          <w:rFonts w:ascii="Times New Roman" w:eastAsia="Batang" w:hAnsi="Times New Roman"/>
          <w:b/>
          <w:bCs/>
          <w:sz w:val="28"/>
          <w:szCs w:val="28"/>
          <w:lang w:eastAsia="ru-RU"/>
        </w:rPr>
        <w:tab/>
      </w:r>
    </w:p>
    <w:p w:rsidR="00FF3687" w:rsidRDefault="00FF3687" w:rsidP="001C2DD5">
      <w:pPr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F3687" w:rsidRDefault="00FF3687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742D10" w:rsidRDefault="00742D10" w:rsidP="00F50FB0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1C2DD5" w:rsidRPr="00553154" w:rsidRDefault="001C2DD5" w:rsidP="001C2DD5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№1</w:t>
      </w:r>
    </w:p>
    <w:p w:rsidR="001C2DD5" w:rsidRPr="00553154" w:rsidRDefault="001C2DD5" w:rsidP="001C2DD5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1C2DD5" w:rsidRPr="00F50FB0" w:rsidRDefault="001C2DD5" w:rsidP="001C2DD5">
      <w:pPr>
        <w:spacing w:after="0" w:line="240" w:lineRule="auto"/>
        <w:ind w:left="4201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1C2DD5" w:rsidRPr="00507679" w:rsidRDefault="001C2DD5" w:rsidP="001C2D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1C2DD5" w:rsidRPr="00BB51FD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публикации извещения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15 я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нваря 2013 года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дома. 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>: _</w:t>
      </w:r>
      <w:proofErr w:type="spell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33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______________________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B51FD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C2DD5" w:rsidRPr="00507679" w:rsidRDefault="001C2DD5" w:rsidP="001C2DD5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ИНН, телефон, адрес, адрес электронной почты, контактное лицо заказчика)</w:t>
      </w:r>
    </w:p>
    <w:p w:rsidR="001C2DD5" w:rsidRPr="00507679" w:rsidRDefault="001C2DD5" w:rsidP="001C2DD5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>(наименование, телефон, адрес, адрес электронной почты,  контактное лицо организатора конкурса)</w:t>
      </w:r>
    </w:p>
    <w:p w:rsidR="001C2DD5" w:rsidRPr="004C5458" w:rsidRDefault="001C2DD5" w:rsidP="004C545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C5458" w:rsidRPr="004C545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800 000,0 (восемьсот тысяч) рублей, в том числе НДС 122 034,0 (сто двадцать две тысячи тридцать четыре)</w:t>
      </w:r>
      <w:r w:rsidRPr="004C545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рубл</w:t>
      </w:r>
      <w:r w:rsidR="004C5458" w:rsidRPr="004C545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я</w:t>
      </w:r>
      <w:r w:rsidRPr="004C545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</w:p>
    <w:p w:rsidR="001C2DD5" w:rsidRPr="008E10A9" w:rsidRDefault="001C2DD5" w:rsidP="001C2DD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пятидневный срок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1C2DD5" w:rsidRPr="00507679" w:rsidRDefault="001C2DD5" w:rsidP="001C2DD5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1C2DD5" w:rsidRPr="00507679" w:rsidRDefault="001C2DD5" w:rsidP="001C2DD5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Официальный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 для публикации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</w:p>
    <w:p w:rsidR="001C2DD5" w:rsidRPr="00166537" w:rsidRDefault="001C2DD5" w:rsidP="001C2D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мин. ________________________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 w:rsidRPr="0016653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6653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166537">
        <w:rPr>
          <w:rFonts w:ascii="Times New Roman" w:hAnsi="Times New Roman"/>
          <w:sz w:val="24"/>
          <w:szCs w:val="24"/>
          <w:lang w:eastAsia="ru-RU"/>
        </w:rPr>
        <w:t>ссылка на сайт, где будет размещена нижеследующая информация)</w:t>
      </w:r>
      <w:r w:rsidRPr="00507679">
        <w:rPr>
          <w:rFonts w:ascii="Times New Roman" w:hAnsi="Times New Roman"/>
          <w:sz w:val="24"/>
          <w:szCs w:val="24"/>
          <w:lang w:eastAsia="ru-RU"/>
        </w:rPr>
        <w:t>конкурсная документация в составе:</w:t>
      </w:r>
    </w:p>
    <w:p w:rsidR="001C2DD5" w:rsidRPr="00507679" w:rsidRDefault="001C2DD5" w:rsidP="001C2DD5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Общие положения, требования к участникам конкурса, формы документов;</w:t>
      </w:r>
    </w:p>
    <w:p w:rsidR="001C2DD5" w:rsidRPr="008E10A9" w:rsidRDefault="001C2DD5" w:rsidP="001C2DD5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Техническая документация, в составе: </w:t>
      </w:r>
      <w:r w:rsidRPr="0016653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техническое задание</w:t>
      </w: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1C2DD5" w:rsidRPr="008E10A9" w:rsidRDefault="001C2DD5" w:rsidP="001C2DD5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hAnsi="Times New Roman"/>
          <w:color w:val="000000"/>
          <w:sz w:val="24"/>
          <w:szCs w:val="24"/>
          <w:lang w:eastAsia="ru-RU"/>
        </w:rPr>
        <w:t>(перечислить документы)</w:t>
      </w:r>
    </w:p>
    <w:p w:rsidR="001C2DD5" w:rsidRPr="00507679" w:rsidRDefault="001C2DD5" w:rsidP="001C2DD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3).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Договор подряда (проект).</w:t>
      </w:r>
    </w:p>
    <w:p w:rsidR="001C2DD5" w:rsidRPr="00507679" w:rsidRDefault="001C2DD5" w:rsidP="001C2D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br w:type="page"/>
      </w:r>
    </w:p>
    <w:p w:rsidR="001C2DD5" w:rsidRPr="00553154" w:rsidRDefault="001C2DD5" w:rsidP="001C2DD5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Приложение №2</w:t>
      </w:r>
    </w:p>
    <w:p w:rsidR="001C2DD5" w:rsidRPr="00553154" w:rsidRDefault="001C2DD5" w:rsidP="001C2DD5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1C2DD5" w:rsidRPr="00507679" w:rsidRDefault="001C2DD5" w:rsidP="001C2DD5">
      <w:pPr>
        <w:spacing w:after="0" w:line="240" w:lineRule="auto"/>
        <w:ind w:left="420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C2DD5" w:rsidRPr="00507679" w:rsidRDefault="001C2DD5" w:rsidP="001C2DD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>Информация о проведении открытого конкурса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2013года____</w:t>
      </w:r>
    </w:p>
    <w:p w:rsidR="001C2DD5" w:rsidRPr="00166537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Предмет конкурса: 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>
        <w:rPr>
          <w:rFonts w:ascii="Times New Roman" w:hAnsi="Times New Roman"/>
          <w:sz w:val="24"/>
          <w:szCs w:val="24"/>
          <w:lang w:eastAsia="ru-RU"/>
        </w:rPr>
        <w:t xml:space="preserve">многоквартирного дома 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.33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Приморский край_________________________________________________________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1C2DD5" w:rsidRPr="00166537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Владивостокский городской округ___________________________________________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Адрес многоквартирного дома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.В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ладивосток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Шепеткова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, д.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Работы (объекты)</w:t>
      </w:r>
      <w:r w:rsidRPr="00507679">
        <w:rPr>
          <w:rFonts w:ascii="Times New Roman" w:hAnsi="Times New Roman"/>
          <w:sz w:val="24"/>
          <w:szCs w:val="24"/>
          <w:lang w:eastAsia="ru-RU"/>
        </w:rPr>
        <w:t>:_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капитальный ремонт крыши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1C2DD5" w:rsidRPr="00507679" w:rsidRDefault="001C2DD5" w:rsidP="001C2DD5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перечислить работы</w:t>
      </w:r>
      <w:r w:rsidRPr="00507679">
        <w:rPr>
          <w:rFonts w:ascii="Times New Roman" w:hAnsi="Times New Roman"/>
          <w:sz w:val="24"/>
          <w:szCs w:val="24"/>
          <w:lang w:eastAsia="ru-RU"/>
        </w:rPr>
        <w:t>)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C2DD5" w:rsidRPr="00507679" w:rsidRDefault="001C2DD5" w:rsidP="001C2DD5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7496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ИНН, телефон, адрес, контактное лицо заказчика)</w:t>
      </w:r>
    </w:p>
    <w:p w:rsidR="001C2DD5" w:rsidRPr="00507679" w:rsidRDefault="001C2DD5" w:rsidP="001C2DD5">
      <w:pPr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ООО «Управляющая компания 71-го микрорайона», ИНН 2536189746; тел.2-96-22-41;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г</w:t>
      </w:r>
      <w:proofErr w:type="gram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.В</w:t>
      </w:r>
      <w:proofErr w:type="gram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ладивосток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ул.Нейбута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, д.33а; 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e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-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vlad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@</w:t>
      </w:r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mail</w:t>
      </w:r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сайт управляющей компании: 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uk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>71.</w:t>
      </w:r>
      <w:proofErr w:type="spellStart"/>
      <w:r w:rsidRPr="00980067">
        <w:rPr>
          <w:rFonts w:ascii="Times New Roman" w:hAnsi="Times New Roman"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98006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;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контактное лицо-Бондаренко Елена Владимировна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>______</w:t>
      </w:r>
    </w:p>
    <w:p w:rsidR="001C2DD5" w:rsidRPr="00507679" w:rsidRDefault="001C2DD5" w:rsidP="001C2DD5">
      <w:pPr>
        <w:spacing w:after="0" w:line="360" w:lineRule="auto"/>
        <w:jc w:val="center"/>
        <w:rPr>
          <w:rFonts w:ascii="Times New Roman" w:hAnsi="Times New Roman"/>
          <w:bCs/>
          <w:i/>
          <w:lang w:eastAsia="ru-RU"/>
        </w:rPr>
      </w:pPr>
      <w:r w:rsidRPr="00507679">
        <w:rPr>
          <w:rFonts w:ascii="Times New Roman" w:hAnsi="Times New Roman"/>
          <w:bCs/>
          <w:i/>
          <w:lang w:eastAsia="ru-RU"/>
        </w:rPr>
        <w:t xml:space="preserve"> (наименование, телефон, адрес, адрес электронной почты, контактное лицо организатора конкурса)</w:t>
      </w:r>
    </w:p>
    <w:p w:rsidR="004C5458" w:rsidRPr="004C5458" w:rsidRDefault="001C2DD5" w:rsidP="004C545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Начальная (максимальная) цена договора подряда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4C5458" w:rsidRPr="004C545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800 000,0 (восемьсот тысяч) рублей, в том числе НДС 122 034,0 (сто двадцать две тысячи тридцать четыре) рубля, </w:t>
      </w:r>
    </w:p>
    <w:p w:rsidR="001C2DD5" w:rsidRPr="00507679" w:rsidRDefault="001C2DD5" w:rsidP="004C5458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2DD5" w:rsidRPr="00507679" w:rsidRDefault="001C2DD5" w:rsidP="001C2DD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пятидневный срок </w:t>
      </w:r>
      <w:proofErr w:type="gramStart"/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31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подряда</w:t>
      </w:r>
    </w:p>
    <w:p w:rsidR="001C2DD5" w:rsidRPr="00507679" w:rsidRDefault="001C2DD5" w:rsidP="001C2DD5">
      <w:pPr>
        <w:spacing w:after="0" w:line="360" w:lineRule="auto"/>
        <w:ind w:left="360" w:firstLine="17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>Дата вскрытия конвертов</w:t>
      </w:r>
      <w:r w:rsidRPr="0050767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80067">
        <w:rPr>
          <w:rFonts w:ascii="Times New Roman" w:hAnsi="Times New Roman"/>
          <w:sz w:val="24"/>
          <w:szCs w:val="24"/>
          <w:u w:val="single"/>
          <w:lang w:eastAsia="ru-RU"/>
        </w:rPr>
        <w:t>25 января 2013года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1C2DD5" w:rsidRPr="0097496E" w:rsidRDefault="001C2DD5" w:rsidP="001C2D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ейбута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, д.33а; 25января 2013г.,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 xml:space="preserve">час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0мин.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________________________</w:t>
      </w:r>
      <w:r w:rsidRPr="0050767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1C2DD5" w:rsidRDefault="001C2DD5" w:rsidP="001C2DD5">
      <w:pPr>
        <w:spacing w:after="0" w:line="360" w:lineRule="auto"/>
        <w:ind w:left="360" w:firstLine="179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Официальное извещение и конкурсная документация </w:t>
      </w:r>
      <w:proofErr w:type="gramStart"/>
      <w:r w:rsidRPr="00507679">
        <w:rPr>
          <w:rFonts w:ascii="Times New Roman" w:hAnsi="Times New Roman"/>
          <w:b/>
          <w:sz w:val="24"/>
          <w:szCs w:val="24"/>
          <w:lang w:eastAsia="ru-RU"/>
        </w:rPr>
        <w:t>опубликованы</w:t>
      </w:r>
      <w:proofErr w:type="gramEnd"/>
      <w:r w:rsidRPr="00507679">
        <w:rPr>
          <w:rFonts w:ascii="Times New Roman" w:hAnsi="Times New Roman"/>
          <w:b/>
          <w:sz w:val="24"/>
          <w:szCs w:val="24"/>
          <w:lang w:eastAsia="ru-RU"/>
        </w:rPr>
        <w:t xml:space="preserve"> на интернет</w:t>
      </w:r>
      <w:r w:rsidRPr="00507679">
        <w:rPr>
          <w:rFonts w:ascii="Times New Roman" w:hAnsi="Times New Roman"/>
          <w:sz w:val="24"/>
          <w:szCs w:val="24"/>
          <w:lang w:eastAsia="ru-RU"/>
        </w:rPr>
        <w:t>-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сайте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://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primamedia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16653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66537">
        <w:rPr>
          <w:rFonts w:ascii="Times New Roman" w:hAnsi="Times New Roman"/>
          <w:sz w:val="24"/>
          <w:szCs w:val="24"/>
          <w:u w:val="single"/>
          <w:lang w:eastAsia="ru-RU"/>
        </w:rPr>
        <w:t>/____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507679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:rsidR="001C2DD5" w:rsidRDefault="001C2DD5" w:rsidP="001C2D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2DD5" w:rsidRDefault="001C2DD5" w:rsidP="001C2DD5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8B0B3F" w:rsidRPr="00553154" w:rsidRDefault="008B0B3F" w:rsidP="008B0B3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участие в конкурсе на выполнение работ</w:t>
      </w: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507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капитальному ремонту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Участник: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 Юридический адрес 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5920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354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Электронный адрес участника ____________________________________________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____________________ плательщиком налога на добавленную стоимость.</w:t>
      </w:r>
    </w:p>
    <w:p w:rsidR="005E3310" w:rsidRPr="00507679" w:rsidRDefault="005E3310" w:rsidP="00507679">
      <w:pPr>
        <w:spacing w:after="0" w:line="360" w:lineRule="auto"/>
        <w:ind w:left="1418" w:hanging="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является (не является), основание освобождения от уплаты Н</w:t>
      </w:r>
      <w:proofErr w:type="gram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ДС в сл</w:t>
      </w:r>
      <w:proofErr w:type="gram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учае наличия.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Участник ______________________________________</w:t>
      </w:r>
      <w:proofErr w:type="gram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выданное</w:t>
      </w:r>
      <w:proofErr w:type="gram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саморегулируемой</w:t>
      </w:r>
    </w:p>
    <w:p w:rsidR="005E3310" w:rsidRPr="00507679" w:rsidRDefault="005E3310" w:rsidP="00507679">
      <w:pPr>
        <w:spacing w:after="0" w:line="360" w:lineRule="auto"/>
        <w:ind w:left="1416"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имеет (не имеет)</w:t>
      </w:r>
    </w:p>
    <w:p w:rsidR="005E3310" w:rsidRPr="00507679" w:rsidRDefault="005E3310" w:rsidP="00507679">
      <w:pPr>
        <w:spacing w:after="0" w:line="360" w:lineRule="auto"/>
        <w:ind w:left="45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организацией свидетельство о допуске</w:t>
      </w: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к работам, </w:t>
      </w:r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Минрегиона</w:t>
      </w:r>
      <w:proofErr w:type="spellEnd"/>
      <w:r w:rsidRPr="0050767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России от 30 декабря 2009 года № 624</w:t>
      </w:r>
    </w:p>
    <w:p w:rsidR="005E3310" w:rsidRPr="00507679" w:rsidRDefault="005E3310" w:rsidP="00507679">
      <w:pPr>
        <w:numPr>
          <w:ilvl w:val="0"/>
          <w:numId w:val="1"/>
        </w:numPr>
        <w:spacing w:after="0" w:line="360" w:lineRule="auto"/>
        <w:ind w:hanging="16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Право на льготы</w:t>
      </w: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_______________________________________________</w:t>
      </w:r>
    </w:p>
    <w:p w:rsidR="005E3310" w:rsidRPr="00507679" w:rsidRDefault="005E3310" w:rsidP="00507679">
      <w:pPr>
        <w:spacing w:after="0" w:line="360" w:lineRule="auto"/>
        <w:ind w:left="1428" w:firstLine="696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микропредприятием</w:t>
      </w:r>
      <w:proofErr w:type="spellEnd"/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, малым предприятием, средним предприятием)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10"/>
        <w:gridCol w:w="3027"/>
      </w:tblGrid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E3310" w:rsidRPr="00891A7A" w:rsidTr="00F50FB0">
        <w:trPr>
          <w:trHeight w:val="1206"/>
        </w:trPr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Средняя численность работников за предшествующий </w:t>
            </w: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Размер выручки без учета налога на добавленную стоимость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326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3210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Участник является местным предприятием и имеет право на льготу 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left="644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(да/нет)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</w:t>
      </w:r>
      <w:r w:rsidRPr="00507679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Подтверждаем соответствие требованиям: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:rsidR="005E3310" w:rsidRPr="00507679" w:rsidRDefault="005E3310" w:rsidP="005076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участник не находится в процессе ликвидации или в процедуре банкротства</w:t>
      </w:r>
      <w:proofErr w:type="gramStart"/>
      <w:r w:rsidRPr="00507679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E3310" w:rsidRPr="00507679" w:rsidRDefault="005E3310" w:rsidP="0050767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- отсутствие в реестре недобросовестных поставщиков.</w:t>
      </w:r>
    </w:p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8.</w:t>
      </w:r>
      <w:r w:rsidRPr="00507679">
        <w:rPr>
          <w:rFonts w:ascii="Times New Roman" w:hAnsi="Times New Roman"/>
          <w:sz w:val="24"/>
          <w:szCs w:val="24"/>
          <w:lang w:eastAsia="ru-RU"/>
        </w:rPr>
        <w:tab/>
        <w:t xml:space="preserve">Предлагаем следующие условия выполнения договора подряда: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blHeader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310" w:rsidRPr="00891A7A" w:rsidTr="00F50FB0">
        <w:trPr>
          <w:cantSplit/>
          <w:trHeight w:val="873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дни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81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>Информация для оценки подкритериев критерия «Квалификация»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984"/>
      </w:tblGrid>
      <w:tr w:rsidR="005E3310" w:rsidRPr="00891A7A" w:rsidTr="00F50FB0">
        <w:trPr>
          <w:cantSplit/>
          <w:trHeight w:val="866"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(все значения указываются цифрами) </w:t>
            </w:r>
          </w:p>
        </w:tc>
      </w:tr>
      <w:tr w:rsidR="005E3310" w:rsidRPr="00891A7A" w:rsidTr="00F50FB0">
        <w:trPr>
          <w:trHeight w:val="413"/>
          <w:tblHeader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Опыт работы,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12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 (не подтвержденных документально)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trHeight w:val="420"/>
          <w:tblHeader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успешно завершенных объектов-аналогов за последний год по видам работ, подтвержденных представленными договорами подряда и другими документами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409"/>
        </w:trPr>
        <w:tc>
          <w:tcPr>
            <w:tcW w:w="709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Квалификация персонала (наличие квалифицированного инженерного персонала), в том числе:</w:t>
            </w:r>
          </w:p>
        </w:tc>
        <w:tc>
          <w:tcPr>
            <w:tcW w:w="1701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опытом работы более 10 лет и стажем работы в компании более 2-х лет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  <w:trHeight w:val="256"/>
        </w:trPr>
        <w:tc>
          <w:tcPr>
            <w:tcW w:w="709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E3310" w:rsidRPr="00507679" w:rsidDel="007018CA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 опытом работы более 5 лет </w:t>
            </w:r>
          </w:p>
        </w:tc>
        <w:tc>
          <w:tcPr>
            <w:tcW w:w="1701" w:type="dxa"/>
            <w:vMerge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Соблюдение техники безопасности (кол-во несчастных случаев при производстве работ </w:t>
            </w:r>
            <w:proofErr w:type="gramStart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07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последние 2 года)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cantSplit/>
        </w:trPr>
        <w:tc>
          <w:tcPr>
            <w:tcW w:w="709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5E3310" w:rsidRPr="00507679" w:rsidRDefault="005E3310" w:rsidP="0050767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в судебных заседаниях в качестве ответчика по делам об исполнении договорных обязательств по договорам</w:t>
            </w:r>
            <w:proofErr w:type="gramEnd"/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подряда за последние 2 года (проигранные арбитражные дела)</w:t>
            </w:r>
          </w:p>
        </w:tc>
        <w:tc>
          <w:tcPr>
            <w:tcW w:w="1701" w:type="dxa"/>
          </w:tcPr>
          <w:p w:rsidR="005E3310" w:rsidRPr="00507679" w:rsidRDefault="005E3310" w:rsidP="0050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</w:tcPr>
          <w:p w:rsidR="005E3310" w:rsidRPr="00507679" w:rsidRDefault="005E3310" w:rsidP="00507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Нами внесено денежное обеспечение заявки в размере 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 рублей,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дата, номер платежного поручения)</w:t>
      </w:r>
    </w:p>
    <w:p w:rsidR="005E3310" w:rsidRPr="00507679" w:rsidRDefault="005E3310" w:rsidP="005076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Обеспечение заявки просим возвратить на счет 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644"/>
        <w:jc w:val="center"/>
        <w:outlineLvl w:val="3"/>
        <w:rPr>
          <w:rFonts w:ascii="Times New Roman" w:hAnsi="Times New Roman"/>
          <w:i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________________________________________________________________________(</w:t>
      </w:r>
      <w:r w:rsidRPr="00507679">
        <w:rPr>
          <w:rFonts w:ascii="Times New Roman" w:hAnsi="Times New Roman"/>
          <w:i/>
          <w:sz w:val="24"/>
          <w:szCs w:val="24"/>
          <w:lang w:eastAsia="ru-RU"/>
        </w:rPr>
        <w:t>указываются реквизиты банковского счета участника для возврата обеспечения)</w:t>
      </w:r>
    </w:p>
    <w:p w:rsidR="005E3310" w:rsidRPr="00507679" w:rsidRDefault="005E3310" w:rsidP="0050767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90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Нами были представлены ранее в составе заявки на участие в конкурсе 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507679">
        <w:rPr>
          <w:rFonts w:ascii="Times New Roman" w:hAnsi="Times New Roman"/>
          <w:sz w:val="24"/>
          <w:szCs w:val="24"/>
        </w:rPr>
        <w:t xml:space="preserve">документы, предусмотренные пунктами 3.1.4 – 3.1.12 конкурсной документации 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ссылка на доверенность,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8B0B3F" w:rsidRPr="00553154" w:rsidRDefault="008B0B3F" w:rsidP="008B0B3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360" w:lineRule="auto"/>
        <w:ind w:firstLine="54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Опись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color w:val="000000"/>
          <w:sz w:val="28"/>
          <w:szCs w:val="28"/>
          <w:lang w:eastAsia="ru-RU"/>
        </w:rPr>
        <w:t>входящих в состав заявки документов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5E3310" w:rsidRPr="00507679" w:rsidRDefault="005E3310" w:rsidP="00507679">
      <w:pPr>
        <w:spacing w:after="0" w:line="360" w:lineRule="auto"/>
        <w:ind w:firstLine="54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подтверждает, что для участия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указать 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5E3310" w:rsidRPr="00507679" w:rsidRDefault="005E3310" w:rsidP="0050767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rPr>
          <w:jc w:val="center"/>
        </w:trPr>
        <w:tc>
          <w:tcPr>
            <w:tcW w:w="5193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5E3310" w:rsidRPr="00507679" w:rsidRDefault="005E3310" w:rsidP="0050767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8B0B3F" w:rsidRPr="00553154" w:rsidRDefault="008B0B3F" w:rsidP="008B0B3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9E121F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54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ДОВЕРЕННОСТЬ №______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Место составления ______________________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Дата выдачи________________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Настоящей доверенностью________________________________________________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(наименование участника)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(должность руководителя участника, Ф.И.О),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(устава, положения и т.п.),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уполномочивает ___________________________________________________________ </w:t>
      </w: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доверенность, и реквизиты документа, удостоверяющего его личность)</w:t>
      </w:r>
    </w:p>
    <w:p w:rsidR="005E3310" w:rsidRPr="00507679" w:rsidRDefault="005E3310" w:rsidP="005076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все необходимые действия, в том числе подписывать заявку на участие в конкурсе </w:t>
      </w:r>
      <w:r w:rsidRPr="00507679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по капитальному ремонту </w:t>
      </w:r>
      <w:r w:rsidRPr="00507679">
        <w:rPr>
          <w:rFonts w:ascii="Times New Roman" w:hAnsi="Times New Roman"/>
          <w:sz w:val="24"/>
          <w:szCs w:val="24"/>
          <w:lang w:eastAsia="ru-RU"/>
        </w:rPr>
        <w:t>____</w:t>
      </w: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E3310" w:rsidRPr="00507679" w:rsidRDefault="005E3310" w:rsidP="00507679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507679">
        <w:rPr>
          <w:rFonts w:ascii="Times New Roman" w:hAnsi="Times New Roman"/>
          <w:bCs/>
          <w:i/>
          <w:sz w:val="24"/>
          <w:szCs w:val="24"/>
          <w:lang w:eastAsia="ru-RU"/>
        </w:rPr>
        <w:t>наименование работ, объект и адрес</w:t>
      </w:r>
      <w:r w:rsidRPr="00507679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Подпись ____________________________________________________ удостоверяю.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i/>
          <w:color w:val="000000"/>
          <w:sz w:val="24"/>
          <w:szCs w:val="24"/>
          <w:lang w:eastAsia="ru-RU"/>
        </w:rPr>
        <w:t>(Ф.И.О. лица, которому выдается доверенность)</w:t>
      </w: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8B0B3F" w:rsidRPr="00553154" w:rsidRDefault="008B0B3F" w:rsidP="008B0B3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5E3310" w:rsidRPr="00507679" w:rsidRDefault="005E3310" w:rsidP="005076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составе и квалификации специалистов, имеющих высшее специальное образование в строительной отрасли и опыт работы на руководящих должностях не менее 5 лет 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054"/>
        <w:gridCol w:w="1533"/>
        <w:gridCol w:w="1205"/>
        <w:gridCol w:w="1658"/>
        <w:gridCol w:w="1548"/>
        <w:gridCol w:w="1672"/>
      </w:tblGrid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 в компании</w:t>
            </w: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отрасли</w:t>
            </w: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работы в компании</w:t>
            </w: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10" w:rsidRPr="00891A7A" w:rsidTr="00F50FB0">
        <w:tc>
          <w:tcPr>
            <w:tcW w:w="451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7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E3310" w:rsidRPr="00507679" w:rsidRDefault="005E3310" w:rsidP="0050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Итого</w:t>
      </w:r>
      <w:r w:rsidRPr="00507679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специалистов, с опытом работы более 10 лет и стажем работы в компании более 2-х лет: ________ человек.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-  количество специалистов с опытом работы более 5 лет __________ человек.</w:t>
      </w:r>
    </w:p>
    <w:p w:rsidR="005E3310" w:rsidRPr="00507679" w:rsidRDefault="005E3310" w:rsidP="0050767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 xml:space="preserve">Среднесписочная численность работников участника на дату подачи заявки: </w:t>
      </w:r>
    </w:p>
    <w:p w:rsidR="005E3310" w:rsidRPr="00507679" w:rsidRDefault="005E3310" w:rsidP="0050767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5E3310" w:rsidRPr="00507679" w:rsidRDefault="005E3310" w:rsidP="005076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Прилагаются следующие документы в отношении каждого работника (заверенные участником):</w:t>
      </w:r>
    </w:p>
    <w:p w:rsidR="005E3310" w:rsidRPr="00507679" w:rsidRDefault="005E3310" w:rsidP="005076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паспорта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диплома в количестве ____ шт.</w:t>
      </w:r>
    </w:p>
    <w:p w:rsidR="005E3310" w:rsidRPr="00507679" w:rsidRDefault="005E3310" w:rsidP="00507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679">
        <w:rPr>
          <w:rFonts w:ascii="Times New Roman" w:hAnsi="Times New Roman"/>
          <w:sz w:val="24"/>
          <w:szCs w:val="24"/>
          <w:lang w:eastAsia="ru-RU"/>
        </w:rPr>
        <w:t>Копия трудовой книжки в количестве ____ шт.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Pr="00507679" w:rsidRDefault="005E3310" w:rsidP="0050767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679">
        <w:rPr>
          <w:rFonts w:ascii="Times New Roman" w:hAnsi="Times New Roman"/>
          <w:color w:val="000000"/>
          <w:sz w:val="24"/>
          <w:szCs w:val="24"/>
          <w:lang w:eastAsia="ru-RU"/>
        </w:rPr>
        <w:t>Должность, подпись уполномоченного лица, печать</w:t>
      </w:r>
    </w:p>
    <w:p w:rsidR="005E3310" w:rsidRPr="00507679" w:rsidRDefault="005E3310" w:rsidP="00507679">
      <w:pPr>
        <w:widowControl w:val="0"/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/>
    <w:p w:rsidR="005E3310" w:rsidRDefault="005E3310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11</w:t>
      </w:r>
    </w:p>
    <w:p w:rsidR="008B0B3F" w:rsidRPr="00553154" w:rsidRDefault="008B0B3F" w:rsidP="008B0B3F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>к приказу №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>153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28.12.2012г.</w:t>
      </w:r>
      <w:r w:rsidRPr="00553154"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</w:t>
      </w:r>
    </w:p>
    <w:p w:rsidR="008B0B3F" w:rsidRPr="00507679" w:rsidRDefault="008B0B3F" w:rsidP="0050767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0B3F" w:rsidRDefault="008B0B3F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3310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5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ДОГОВОР  ПОДРЯДА </w:t>
      </w:r>
    </w:p>
    <w:p w:rsidR="005E3310" w:rsidRPr="005765C3" w:rsidRDefault="005E3310" w:rsidP="00576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(Проект)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выполнение работ по</w:t>
      </w:r>
      <w:r w:rsidRPr="005765C3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капитальному ремонту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жилого дома: № __ по ул. ______</w:t>
      </w:r>
    </w:p>
    <w:p w:rsidR="005E3310" w:rsidRPr="005765C3" w:rsidRDefault="005E3310" w:rsidP="005765C3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9"/>
        <w:gridCol w:w="1967"/>
        <w:gridCol w:w="3390"/>
      </w:tblGrid>
      <w:tr w:rsidR="005E3310" w:rsidRPr="00891A7A" w:rsidTr="00676D16">
        <w:trPr>
          <w:trHeight w:val="390"/>
        </w:trPr>
        <w:tc>
          <w:tcPr>
            <w:tcW w:w="4199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Владивосток </w:t>
            </w:r>
          </w:p>
        </w:tc>
        <w:tc>
          <w:tcPr>
            <w:tcW w:w="1967" w:type="dxa"/>
          </w:tcPr>
          <w:p w:rsidR="005E3310" w:rsidRPr="005765C3" w:rsidRDefault="005E3310" w:rsidP="005765C3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«____»                 20__г. </w:t>
            </w:r>
          </w:p>
        </w:tc>
      </w:tr>
    </w:tbl>
    <w:p w:rsidR="005E3310" w:rsidRPr="005765C3" w:rsidRDefault="005E3310" w:rsidP="005765C3">
      <w:pPr>
        <w:tabs>
          <w:tab w:val="left" w:pos="720"/>
        </w:tabs>
        <w:spacing w:after="6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iCs/>
          <w:sz w:val="24"/>
          <w:szCs w:val="24"/>
          <w:lang w:eastAsia="ru-RU"/>
        </w:rPr>
        <w:tab/>
        <w:t>___________________________________________-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«Заказчик» в лице __________________,  действующего на </w:t>
      </w:r>
      <w:r w:rsidRPr="005765C3">
        <w:rPr>
          <w:rFonts w:ascii="Times New Roman" w:hAnsi="Times New Roman"/>
          <w:spacing w:val="-2"/>
          <w:sz w:val="24"/>
          <w:szCs w:val="24"/>
          <w:lang w:eastAsia="ru-RU"/>
        </w:rPr>
        <w:t>основании ________, __________________________________________________________________</w:t>
      </w:r>
      <w:r w:rsidRPr="005765C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 именуемое в дальнейшем «Подрядчик», в лице _____________________________________________, действующего на основании ___________________________________________________,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подряда (далее по тексту - договор) о нижеследующем:</w:t>
      </w:r>
    </w:p>
    <w:p w:rsidR="005E3310" w:rsidRPr="005765C3" w:rsidRDefault="005E3310" w:rsidP="005765C3">
      <w:pPr>
        <w:keepNext/>
        <w:tabs>
          <w:tab w:val="left" w:pos="1134"/>
        </w:tabs>
        <w:spacing w:before="240" w:after="60" w:line="240" w:lineRule="auto"/>
        <w:ind w:left="284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5E3310" w:rsidRPr="005765C3" w:rsidRDefault="005E3310" w:rsidP="005765C3">
      <w:pPr>
        <w:tabs>
          <w:tab w:val="left" w:pos="1134"/>
        </w:tabs>
        <w:spacing w:after="12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1.1.В соответствии с настоящим договором Заказчик поручает, а Подрядчик обязуется выполнить подрядные  работы по капитальному ремонту _____________________</w:t>
      </w:r>
      <w:r w:rsidRPr="005765C3">
        <w:rPr>
          <w:rFonts w:ascii="Times New Roman" w:hAnsi="Times New Roman"/>
          <w:spacing w:val="-5"/>
          <w:sz w:val="24"/>
          <w:szCs w:val="24"/>
          <w:lang w:eastAsia="ru-RU"/>
        </w:rPr>
        <w:t>жилого дома по адресу: ___________________________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действующих Строительных норм и правил (СНиП) на работы по предмету договора согласно сметной документации (Приложение №1 к настоящему договору, которое является его неотъемлемой частью).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1.2. Подрядчик обязуется  выполнить работы качественно, в установленные настоящим договором сроки. Подрядчик несёт материальную ответственность за ненадлежащее качество предоставленных им материалов и оборудования, а также за предоставление материалов и оборудования, обременённых правами третьих лиц.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1.3. Основанием для заключения настоящего договора является ____________________________________.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1.4. Настоящий договор заключен во исполнение Федерального закона от 21.07.2007 № 185 ФЗ «О фонде содействия реформированию жилищно-коммунального хозяйства».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 ЦЕНА И ПОРЯДОК ОПЛАТЫ ПО ДОГОВОРУ</w:t>
      </w:r>
    </w:p>
    <w:p w:rsidR="005E3310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2.1.  </w:t>
      </w:r>
      <w:r w:rsidRPr="00947DD7">
        <w:rPr>
          <w:rFonts w:ascii="Times New Roman" w:hAnsi="Times New Roman"/>
          <w:sz w:val="24"/>
          <w:szCs w:val="24"/>
          <w:lang w:eastAsia="ru-RU"/>
        </w:rPr>
        <w:t>Цена договора определена на основании открытого конкурса от «__» ______________ 20   г. по привлечению подрядных организаций для выполнения работ по капитальному ремонту, реставрации фасадов многоквартирных домов и составляет ___________________________________ руб.</w:t>
      </w:r>
    </w:p>
    <w:p w:rsidR="005E3310" w:rsidRPr="005765C3" w:rsidRDefault="005E3310" w:rsidP="00947DD7">
      <w:pPr>
        <w:shd w:val="clear" w:color="auto" w:fill="FFFFFF"/>
        <w:tabs>
          <w:tab w:val="left" w:pos="3523"/>
          <w:tab w:val="left" w:pos="8472"/>
        </w:tabs>
        <w:spacing w:after="0" w:line="283" w:lineRule="exact"/>
        <w:ind w:right="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2.2.Подрядчик подтверждает цену договора локальным ресурсным сметным расчетом, составленным с учетом всех обязательных платежей. Сметный расчет должен соответствовать, указанной в п. 2.1. настоящего договора цене и является неотъемлемой частью настоящего договора (Приложение № 1). Сметный расчет должен быть составлен </w:t>
      </w:r>
    </w:p>
    <w:p w:rsidR="005E3310" w:rsidRPr="005765C3" w:rsidRDefault="005E3310" w:rsidP="005765C3">
      <w:pPr>
        <w:tabs>
          <w:tab w:val="left" w:pos="7503"/>
        </w:tabs>
        <w:spacing w:after="120" w:line="240" w:lineRule="auto"/>
        <w:ind w:right="31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ресурсным методом на базе программного комплекса «Гранд-смета» на основании сборников ГЭСН, утвержденных и введенных в действие с 1 января 2000 года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постановлением Госстроя России от 17 декабря 1999 года и в соответствии с МДС 81 – 35.2004 Методика определения стоимости строительной продукции».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2.3. Цена договора включает в себя стоимость работ, материалов, все налоги, пошлины, сборы и прочие затраты, которые Подрядчик понесет в ходе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2.5. Форма расчета между сторонами – безналичная. Оплата обязательств Заказчика по настоящему  договору производится с отдельного банковского счета. Заказчик оплачивает Подрядчику аванс в размере  30 % от стоимости  договора в течение 10 дней после подписания договора. Дальнейшая оплата производится за фактически оконченные виды работ после подписания акта о приемке выполненных работ (форма КС-2), справки о стоимости выполненных работ и затрат (форма КС-3) и предоставлении счета в течение срока действия договора. Окончательный расчет за выполненные работы между Заказчиком и Подрядчиком производится за полностью законченный ремонтом объект после подписания акта 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>приемки законченного строительством объекта (по форме КС – 11).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3.СРОКИ ВЫПОЛНЕНИЯ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3.1.  Устанавливаются следующие сроки выполнения работ: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- начало проведения работ: в течение </w:t>
      </w:r>
      <w:r w:rsidR="001C2DD5">
        <w:rPr>
          <w:rFonts w:ascii="Times New Roman" w:hAnsi="Times New Roman"/>
          <w:bCs/>
          <w:sz w:val="24"/>
          <w:szCs w:val="24"/>
          <w:lang w:eastAsia="ru-RU"/>
        </w:rPr>
        <w:t>5-и</w:t>
      </w:r>
      <w:r w:rsidRPr="005765C3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 момента заключения договора</w:t>
      </w:r>
    </w:p>
    <w:p w:rsidR="005E3310" w:rsidRPr="005765C3" w:rsidRDefault="005E3310" w:rsidP="005765C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- окончание проведения </w:t>
      </w:r>
      <w:proofErr w:type="spellStart"/>
      <w:r w:rsidRPr="005765C3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:н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более ___ дней с момента заключения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3.2. Сроки  производства отдельных этапов работ (промежуточные сроки) выполнения работ устанавливаются графиком выполнения работ (Приложение № 2 к договору), являющимся неотъемлемой частью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График выполнения работ составляется Подрядчиком и представляется на утверждение Заказчику в течение 2-х рабочих дней с момента заключения договора.</w:t>
      </w:r>
    </w:p>
    <w:p w:rsidR="005E3310" w:rsidRPr="005765C3" w:rsidRDefault="005E3310" w:rsidP="005765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5C3">
        <w:rPr>
          <w:rFonts w:ascii="Times New Roman" w:hAnsi="Times New Roman"/>
          <w:bCs/>
          <w:sz w:val="24"/>
          <w:szCs w:val="24"/>
          <w:lang w:eastAsia="ru-RU"/>
        </w:rPr>
        <w:t>3.3. За нарушение установленных сроков подрядчик несет ответственность, предусмотренную законодательством и настоящим 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3.4. Досрочное выполнение работ допускается с письменного согласия Заказчика.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 ПРАВА И ОБЯЗАННОСТИ СТОРОН</w:t>
      </w:r>
    </w:p>
    <w:p w:rsidR="005E3310" w:rsidRPr="005765C3" w:rsidRDefault="005E3310" w:rsidP="005765C3">
      <w:pPr>
        <w:tabs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4.1.Заказчик имеет право:</w:t>
      </w:r>
    </w:p>
    <w:p w:rsidR="005E3310" w:rsidRPr="005765C3" w:rsidRDefault="005E3310" w:rsidP="005765C3">
      <w:pPr>
        <w:numPr>
          <w:ilvl w:val="0"/>
          <w:numId w:val="6"/>
        </w:numPr>
        <w:tabs>
          <w:tab w:val="num" w:pos="1156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любое время проверять ход и качество работы, выполняемой Подрядчиком, и соблюдение им технологии производства работ.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Не оплачивать услуги и расходы Подрядчика при некачественном   (с нарушением технологий) исполнении  работ в отношении указанных работ. 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Устанавливать Подрядчику разумный срок устранения допущенных недостатков. 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Отказаться от приемки результата работ в случае обнаружения недостатков, которые исключают возможность эксплуатации отремонтированных объектов.</w:t>
      </w:r>
    </w:p>
    <w:p w:rsidR="005E3310" w:rsidRPr="005765C3" w:rsidRDefault="005E3310" w:rsidP="005765C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Назначить представителя для контроля над сроком и качеством выполняемых работ. Представитель Заказчика имеет право проверить ход и качество выполняемых работ, качество материалов, а также остановить работы в случае нарушения технологии ремонтных работ.</w:t>
      </w:r>
    </w:p>
    <w:p w:rsidR="005E3310" w:rsidRPr="005765C3" w:rsidRDefault="005E3310" w:rsidP="005765C3">
      <w:pPr>
        <w:numPr>
          <w:ilvl w:val="2"/>
          <w:numId w:val="8"/>
        </w:numPr>
        <w:tabs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осуществлении контроля письменно заявить об обнаруженных отступлениях от условий договора, которые могут ухудшить качество работ, или об имеющихся недостатках (дефектах) в работе.</w:t>
      </w:r>
    </w:p>
    <w:p w:rsidR="005E3310" w:rsidRPr="005765C3" w:rsidRDefault="005E3310" w:rsidP="005765C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Заказчик обязан:</w:t>
      </w:r>
    </w:p>
    <w:p w:rsidR="005E3310" w:rsidRPr="005765C3" w:rsidRDefault="005E3310" w:rsidP="005765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   4.2.1. Принять и оплатить в сроки и в порядке, предусмотренном  настоящим договором, качественно выполненные Подрядчиком работы.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4.2.2. Обеспечить явку уполномоченного представителя для приемки работ и подписания акта о приемке выполненных работ (КС-2).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      4.3. Подрядчик обязан:</w:t>
      </w:r>
    </w:p>
    <w:p w:rsidR="005E3310" w:rsidRPr="005765C3" w:rsidRDefault="005E3310" w:rsidP="005765C3">
      <w:pPr>
        <w:tabs>
          <w:tab w:val="left" w:pos="1418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4.3.1. Предоставить сметный расчет на выполнение работ в соответствии с п. 2.2. настоящего договора (Приложение № 1 к договору). 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4.3.2. Выполнить все предусмотренные работы в объеме и в сроки, предусмотренные настоящим договором, в соответствии с требованиями действующих строительных норм и правил (СНиП), ведомственных строительных норм, государственных и отраслевых стандартов, технических условий и иных норм.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4.3.3. Приглашать представителя Заказчика </w:t>
      </w:r>
      <w:r w:rsidRPr="005A2607">
        <w:rPr>
          <w:rFonts w:ascii="Times New Roman" w:hAnsi="Times New Roman"/>
          <w:sz w:val="24"/>
          <w:szCs w:val="24"/>
          <w:lang w:eastAsia="ru-RU"/>
        </w:rPr>
        <w:t>представителя организации, осуществляющей технический надзор, для освидетельствования скрытых работ, ответственных конструкций, подлежащих освидетельствованию, обеспечивать допуск  к объектам работ представителя Заказчика</w:t>
      </w:r>
      <w:r w:rsidRPr="005765C3">
        <w:rPr>
          <w:rFonts w:ascii="Times New Roman" w:hAnsi="Times New Roman"/>
          <w:sz w:val="24"/>
          <w:szCs w:val="24"/>
          <w:lang w:eastAsia="ru-RU"/>
        </w:rPr>
        <w:t>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4.3.4. Исполнять получаемые в ходе работы указания Заказчика, если таковые не противоречат условиям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4.3.5. Обеспечить выполнение работ необходимыми материалами, оборудованием, изделиями, конструкциями, комплектующими изделиями, строительной техникой.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 За предоставленные бытовые помещения и помещения для закрытого складирования материалов, а также за пользование коммунальными услугами (электроэнергия, водоснабжение и др.). Подрядчик производит оплату по действующим тарифам по договору с обслуживающей данный жилой дом организацией.</w:t>
      </w:r>
    </w:p>
    <w:p w:rsidR="005E3310" w:rsidRPr="005765C3" w:rsidRDefault="005E3310" w:rsidP="005765C3">
      <w:pPr>
        <w:tabs>
          <w:tab w:val="left" w:pos="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4.3.6. Немедленно предупредить Заказчика и до получения от него указаний приостановить работу при обнаружении неблагоприятных или иных, не зависящих от Подрядчика обстоятельств, которые грозят годности выполняемой работы, либо создают невозможность ее завершения в срок.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4.3.7. Обеспечить на объектах, в отношении которых ведутся работы, предусмотренные настоящим договором, выполнение необходимых противопожарных мероприятий и мероприятий по технике безопасности, требований по охране окружающей среды, зеленых насаждений и земли во время проведения работ.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4.3.8.  В течение 3-х дней после окончания работ сообщить  Заказчику о выполнении  работ  и предоставить  акт о приемке выполненных работ (КС-2). 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4.3.9. Нести риск случайной гибели или повреждения результата выполненной раб</w:t>
      </w:r>
      <w:r>
        <w:rPr>
          <w:rFonts w:ascii="Times New Roman" w:hAnsi="Times New Roman"/>
          <w:sz w:val="24"/>
          <w:szCs w:val="24"/>
          <w:lang w:eastAsia="ru-RU"/>
        </w:rPr>
        <w:t>оты до передачи его Заказчику.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4.3.10. Обеспечивать содержание и уборку строительной площадки и прилегающей к ней уличной площадки ежедневно по окончании смены. 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4.3.11. Вывезти в недельный срок со дня подписания акта о приемке в эксплуатацию завершенного ремонтом объекта за пределы строительной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площадки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в места, указанные Заказчиком.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4.3.12. Сдать выполненные работы с подписанием Акта о приемке выполненных работ (КС-2).</w:t>
      </w:r>
    </w:p>
    <w:p w:rsidR="005E3310" w:rsidRPr="005765C3" w:rsidRDefault="005E3310" w:rsidP="005765C3">
      <w:pPr>
        <w:tabs>
          <w:tab w:val="left" w:pos="1134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   Подрядчик имеет право: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4.4.1. Самостоятельно определять способ выполнения порученных ему работ и количество необходимого персонала в пределах утвержденной сметы.</w:t>
      </w:r>
    </w:p>
    <w:p w:rsidR="005E3310" w:rsidRPr="005765C3" w:rsidRDefault="005E3310" w:rsidP="005765C3">
      <w:pPr>
        <w:tabs>
          <w:tab w:val="left" w:pos="1134"/>
          <w:tab w:val="left" w:pos="1440"/>
        </w:tabs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4.4.2. Привлечение третьих лиц для исполнения работ по договору не допускается.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 ФОРСМАЖОРНЫЕ ОБСТОЯТЕЛЬСТВА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 ПРОИЗВОДСТВО РАБОТ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6.1.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технической документации. Технический надзор выполняется Заказчиком при наличии соответствующей лицензии (СРО) или юридическим или физическим лицом, имеющим такую лицензию и наделенным соответствующими правами Заказчиком.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6.2. Подрядчик за два дня до начала приемки извещает Заказчика о готовности отдельных ответственных конструкций, скрытых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Их готовность подтверждается двусторонними актами освидетельствования скрытых работ и промежуточной приемки ответственных конструкций.</w:t>
      </w:r>
    </w:p>
    <w:p w:rsidR="005E3310" w:rsidRPr="005765C3" w:rsidRDefault="005E3310" w:rsidP="005765C3">
      <w:pPr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6.3. Подрядчик приступает к выполнению последующих работ только после подписания сторонами актов, предусмотренных п. 6.2 настоящего договора.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и своими силами вскрыть любую часть скрытых работ согласно указанию Заказчика, а затем восстановить ее.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В случае если Заказчиком будут обнаружены некачественно выполненные работы, то Подрядчик своими силами и за свой счет обязан в срок, установленный Заказчиком, переделать эти работы для обеспечения их надлежащего качества.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обоснованности претензий Заказчика Подрядчик обязан своими силами и за свой счет в срок, установленный Заказчиком, устранить недоделки и недостатки на объекте.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При необоснованности претензий Заказчика стоимость экспертизы возлагается на Заказчика.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65C3">
        <w:rPr>
          <w:rFonts w:ascii="Times New Roman" w:hAnsi="Times New Roman"/>
          <w:sz w:val="24"/>
          <w:szCs w:val="24"/>
          <w:lang w:eastAsia="ru-RU"/>
        </w:rPr>
        <w:t>. Подрядчик ведет Общий журнал выполненных работ (по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N КС-6, утвержденным Постановлением Госкомстата России от 30.10.1997 N 71а), в котор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Представитель Заказчика регулярно не реже одного раза в 15 дней проверяет и своей подписью подтверждает записи в журналах. Если Заказчик не удовлетворен ходом и качеством работ, применяемых материалов или записями Подрядчика, то он обязан изложить свое обоснованное мнение в журнале производства работ с указанием срока устранения допущенных отклонений. Подрядчик в течение указанного срока исполняет указания представителя Заказчика, о чем Подрядчик обязан сделать отметку об исполнении в журнале производства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сдаче объекта капитального ремонта в эксплуатацию Общий журнал выполненных работ предъявля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65C3">
        <w:rPr>
          <w:rFonts w:ascii="Times New Roman" w:hAnsi="Times New Roman"/>
          <w:sz w:val="24"/>
          <w:szCs w:val="24"/>
          <w:lang w:eastAsia="ru-RU"/>
        </w:rPr>
        <w:t>тся рабочей комиссии и после приемки в эксплуатации объекта передаются на постоянное хранение Заказчику.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 ПРИЕМКА ОБЪЕКТА ПОСЛЕ ЗАВЕРШЕНИЯ КАПИТАЛЬНОГО РЕМОНТА ПО ОБЪЕМУ И КАЧЕСТВУ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7.1. Приемка объекта после завершения капитального ремонта осуществляется после выполнения Подрядчиком всех обязательств, предусмотренных настоящим договором.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Приемка работ осуществляется согласно Ведомственным строительным нормам ВСН 42-85(Р).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7.2. Подрядчик передает Заказчику за пять дней до начала приемки объекта после капитального ремонта два экземпляра исполнительной документации в составе, определенном Заказчиком, с письменным подтверждением соответствия переданной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документации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фактически выполненным работам.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7.3. Приемка объекта производится в течение пяти дней после даты получения Заказчиком письменного извещения Подрядчика о его готовности.</w:t>
      </w:r>
    </w:p>
    <w:p w:rsidR="005E3310" w:rsidRPr="005765C3" w:rsidRDefault="005E3310" w:rsidP="00576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7.4. Приемка объекта осуществляется комиссией, включающей представителей Заказчика, Подрядчика, проектировщика (при наличии проекта), а также лицом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 осуществляющим технический надзор. При этом проводится проверка качества работ и соответствие их договору, а также требованиям действующих строительных норм и правил, ведомственных строительных норм, государственных и отраслевых стандартов, технических условий и иных норм. </w:t>
      </w:r>
    </w:p>
    <w:p w:rsidR="005E3310" w:rsidRPr="005765C3" w:rsidRDefault="005E3310" w:rsidP="005765C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7.5. В случае обнаружения дефектов и недоделок Заказчик отказывает Подрядчику в приемке работ, указывая причину отказа, и назначает срок на исправление Подрядчиком дефектов и недоделок и дату повторной приемки, о чем составляется соответствующий акт, подписываемый обеими сторонами.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7.6. При отказе или уклонении Подрядчика от составления или подписания указанного в пункте 7.5. настоящего договора акта Заказчик составляет односторонний акт.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 ГАРАНТИИ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8.1. Подрядчик гарантирует: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- надлежащее качество используемых материалов, конструкций, оборудования и систем, соответствие их проектным сертификатам, государственным стандартам и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качество выполненных всех работ в соответствии с технической документацией и действующими нормами и техническими условиями;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инженерных систем и оборудования при нормальной эксплуатации объекта.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8.2. Гарантийный срок нормальной эксплуатации объекта и входящих в него инженерных систем, оборудования, материалов и работ устанавливается в 2 (два) года с момента подписания сторонами акта о приемке выполненных работ по форме КС-2.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8.3. 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8.4. 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позднее чем через 5 дней со дня получения извещения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Гарантийный срок в этом случае продлевается соответственно на период устранения дефектов.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8.5. При отказе или уклонении Подрядчика от составления или подписания акта обнаружения дефектов и недоделок Заказчик составляет односторонний акт по фиксированию дефектов и недоделок и их характеру. 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При возникновении между Заказчиком и Подрядчиком спора по поводу недостатков или их причин Заказчик вправе провести квалифицированную экспертизу с компенсацией расходов на ее проведение за счет Подрядчика в порядке, предусмотренном пунктом 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65C3">
        <w:rPr>
          <w:rFonts w:ascii="Times New Roman" w:hAnsi="Times New Roman"/>
          <w:sz w:val="24"/>
          <w:szCs w:val="24"/>
          <w:lang w:eastAsia="ru-RU"/>
        </w:rPr>
        <w:t xml:space="preserve">. настоящего договора.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9. АРБИТРАЖ</w:t>
      </w:r>
    </w:p>
    <w:p w:rsidR="005E3310" w:rsidRPr="00FB192C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9.1. Все споры и разногласия, которые могут возникнуть между сторонами в связи с исполнением обязательств по настоящему договору, будут разрешаться в соответствии с действующим законодательством путем направления претензий, которые рассматриваются сторонами в течение 10 рабочих дней  со дня их получения.</w:t>
      </w:r>
    </w:p>
    <w:p w:rsidR="005E3310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92C">
        <w:rPr>
          <w:rFonts w:ascii="Times New Roman" w:hAnsi="Times New Roman"/>
          <w:sz w:val="24"/>
          <w:szCs w:val="24"/>
          <w:lang w:eastAsia="ru-RU"/>
        </w:rPr>
        <w:t>9.2. В случае если стороны не придут к соглашению по спорным вопросам, то спор подлежит рассмотрению в Арбитражном суде Приморского края.</w:t>
      </w:r>
    </w:p>
    <w:p w:rsidR="005E3310" w:rsidRPr="005765C3" w:rsidRDefault="005E3310" w:rsidP="00FB192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 ИМУЩЕСТВЕННАЯ ОТВЕТСТВЕННОСТЬ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10.1. Стороны несут материальную ответственность за невыполнение взятых на себя обязательств по настоящему договору, в соответствии с его условиями и действующим законодательством Российской Федерации.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10.2. Подрядчик несет полную материальную ответственность за сохранность оборудования и его технологическую исправность, сохранность материалов и инструментов, имущества собственников дома с момента начала работ до окончательной сдачи-приемки результата работ.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10.3. Подрядчик несет полную материальную ответственность за причиненный ущерб третьим лицам и Заказчику в процессе производства работ и возмещает его им за свой счет.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10.4. В случае отказа, либо неисполнения действий в оговоренные сроки по возмещению нанесенного ущерба Заказчику или третьим лицам, Заказчик вправе самостоятельно взыскать с Подрядчика сумму нанесенного ущерба при расчетах за выполненные работы.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10.5. В случае невыполнения работ в срок, оговоренный в договоре,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общей сметной стоимости работ за каждый день просрочки.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10.6.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сроков выполнения отдельных видов работ (срыв Графика выполнения работ) либо нарушения установленных Заказчиком сроков устранения дефектов и недоделок Подрядчик несет ответственность перед Заказчиком в виде выплаты неустойки в размере одной тридцатой ставки рефинансирования  ЦБ РФ, действующей на день уплаты неустойки, от сметной стоимости соответствующего вида (этапа) работ за каждый день просрочки. 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10.7. Указанная в пунктах 10.5., 10.6. настоящего договора неустойка удерживается Заказчиком из платежа Подрядчику за выполненную работу, о чем Заказчик письменно уведомляет Подрядчика.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10.8.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Если Заказчик признает причины нарушения установленных сроков уважительными (но не имеющими характер непреодолимой силы),  Подрядчик несет ответственность, предусмотренную пунктами 10.5., 10.6. настоящего договора в виде выплаты минимальной неустойки  в размере одной трехсотой ставки рефинансирования  ЦБ РФ, действующей на день уплаты неустойки соответственно от общей сметной стоимости работ либо сметной стоимости соответствующего вида (этапа) работ за каждый день просрочки.</w:t>
      </w:r>
      <w:proofErr w:type="gramEnd"/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О признании причин нарушения установленных сроков уважительными составляется двусторонний акт, в котором отражаются указанные причины.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Подрядчик полностью освобождается от уплаты неустойки, если докажет, что просрочка исполнения обязательства произошла вследствие непреодолимой силы или по вине Заказчика.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10.9. При неисполнении устранения дефектов и недоделок Подрядчиком в установленный Заказчиком срок Заказчик вправе за счет Подрядчика привлечь третьих лиц для устранения дефектов и недоделок. Стоимость работ третьих лиц по устранению дефектов и недоделок в этом случае удерживается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10.10. При неисполнении Подрядчиком требования по исправлению дефектов и недоделок в срок после повторного требования Заказчика возможно принятие работ по капитальному ремонту в целом при уплате штрафа Подрядчиком в размере 100% сметной стоимости соответствующего вида работ, выполненных Подрядчиком некачественно. Указанный штраф удерживается Заказчиком из платежа Подрядчику за выполненную работу.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 РАСТОРЖЕНИЕ ДОГОВОРА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11.1. Действие договора может быть прекращено по соглашению сторон, при ликвидации Подрядчика и при отсутствии правопреемника, а также в иных случаях, предусмотренных действующим законодательством.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11.2.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 xml:space="preserve">Стороны в соответствии с пунктом 3 статьи 450 Гражданского кодекса Российской Федерации пришли к соглашению о праве Заказчика отказаться от исполнения договора и потребовать возмещения причиненных убытков в случае, если Подрядчик в установленный настоящим договором срок не представил или не подписал все предусмотренные настоящим договором приложения (или любое из этих </w:t>
      </w:r>
      <w:r w:rsidRPr="005765C3">
        <w:rPr>
          <w:rFonts w:ascii="Times New Roman" w:hAnsi="Times New Roman"/>
          <w:sz w:val="24"/>
          <w:szCs w:val="24"/>
          <w:lang w:eastAsia="ru-RU"/>
        </w:rPr>
        <w:lastRenderedPageBreak/>
        <w:t>приложений), если Подрядчик не приступает своевременно к исполнению договора или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выполняет работу настолько медленно, что окончание ее к сроку становится явно невозможным, а также в случае некачественного выполнения работ Подрядчиком, если недостатки работ в установленный Заказчиком разумный срок не были устранены либо являются существенными и неустранимыми.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этом случае Заказчик уведомляет Подрядчика об отказе от исполнения договора с указанием причин. Моментом расторжения настоящего договора считается момент получения уведомления Подрядчиком.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11.3. В случае расторжения договора Подрядчик возмещает Заказчику нанесенные убытки.</w:t>
      </w:r>
      <w:r w:rsidRPr="005765C3">
        <w:rPr>
          <w:rFonts w:ascii="Times New Roman" w:hAnsi="Times New Roman"/>
          <w:sz w:val="24"/>
          <w:szCs w:val="24"/>
          <w:lang w:eastAsia="ru-RU"/>
        </w:rPr>
        <w:tab/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 ДОПОЛНИТЕЛЬНЫЕ УСЛОВИЯ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12.1. При выполнении настоящего договора стороны руководствуются нормами федерального законодательства, законодательства Приморского края и муниципальными правовыми актами г. Владивостока.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12.2. Все указанные в настоящем договоре приложения подписываются обеими сторонами и являются его неотъемлемой частью.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12.3. Настоящий договор составлен в 2 экземплярах (по одному для каждой из сторон).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заключения.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Срок окончания настоящего договора – «__» _______ 20__ г., а в части расчетов – до полного исполнения обязатель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12.4. Все уведомления и сообщения сторон должны направляться в письменной форме. В случае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изменения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у какой либо из сторон юридического адреса, названия, банковских реквизитов и прочего, она обязана в течение 5 (пяти) дней со дня изменения письменно известить об этом другую Сторону.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 xml:space="preserve">12.5. </w:t>
      </w:r>
      <w:proofErr w:type="gramStart"/>
      <w:r w:rsidRPr="005765C3">
        <w:rPr>
          <w:rFonts w:ascii="Times New Roman" w:hAnsi="Times New Roman"/>
          <w:sz w:val="24"/>
          <w:szCs w:val="24"/>
          <w:lang w:eastAsia="ru-RU"/>
        </w:rPr>
        <w:t>Уведомление или сообщение считается направленным надлежащим образом, если оно отправлено адресату заказным письмом или телеграммой с уведомлением о вручении по адресу, указанному в договоре (или по адресу, указанному Стороной в соответствии с пунктом 12.4. договора), либо посредством факсимильной связи, телефонограмм с подтверждением получения (Ф.И.О. полномочного представителя, время, дата получения), либо посредством электронной почты, либо доставлено лично курьером с</w:t>
      </w:r>
      <w:proofErr w:type="gramEnd"/>
      <w:r w:rsidRPr="005765C3">
        <w:rPr>
          <w:rFonts w:ascii="Times New Roman" w:hAnsi="Times New Roman"/>
          <w:sz w:val="24"/>
          <w:szCs w:val="24"/>
          <w:lang w:eastAsia="ru-RU"/>
        </w:rPr>
        <w:t xml:space="preserve"> получением под расписку полномочными сотрудниками получателя. 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В случае направления уведомлений или сообщений с использованием почты или телеграфа они считаются полученными Стороной в день фактического получения, подтвержденного отметкой почты. В случае отправления уведомлений или сообщений посредством факсимильной связи, телефонограмм или электронной почты они считаются полученными Стороной в день их отправки.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5C3">
        <w:rPr>
          <w:rFonts w:ascii="Times New Roman" w:hAnsi="Times New Roman"/>
          <w:sz w:val="24"/>
          <w:szCs w:val="24"/>
          <w:lang w:eastAsia="ru-RU"/>
        </w:rPr>
        <w:t>13. ЮРИДИЧЕСКИЕ АДРЕСА И РЕКВИЗИТЫ СТОРОН</w:t>
      </w:r>
    </w:p>
    <w:p w:rsidR="005E3310" w:rsidRPr="005765C3" w:rsidRDefault="005E3310" w:rsidP="005765C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3310" w:rsidRPr="005765C3" w:rsidRDefault="005E3310" w:rsidP="005765C3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65C3">
        <w:rPr>
          <w:rFonts w:ascii="Times New Roman" w:hAnsi="Times New Roman"/>
          <w:b/>
          <w:sz w:val="24"/>
          <w:szCs w:val="24"/>
          <w:lang w:eastAsia="ru-RU"/>
        </w:rPr>
        <w:t xml:space="preserve">ЗАКАЗЧИК                                                         ПОДРЯДЧИК </w:t>
      </w:r>
    </w:p>
    <w:tbl>
      <w:tblPr>
        <w:tblpPr w:leftFromText="180" w:rightFromText="180" w:vertAnchor="text" w:horzAnchor="margin" w:tblpY="9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4770"/>
      </w:tblGrid>
      <w:tr w:rsidR="005E3310" w:rsidRPr="00891A7A" w:rsidTr="00676D16">
        <w:trPr>
          <w:trHeight w:val="40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                        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3310" w:rsidRPr="005765C3" w:rsidRDefault="005E3310" w:rsidP="005765C3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_____________/                         /</w:t>
            </w:r>
          </w:p>
        </w:tc>
      </w:tr>
    </w:tbl>
    <w:p w:rsidR="005E3310" w:rsidRDefault="005E3310" w:rsidP="00507679"/>
    <w:sectPr w:rsidR="005E3310" w:rsidSect="005A54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BD" w:rsidRDefault="00E042BD" w:rsidP="00507679">
      <w:pPr>
        <w:spacing w:after="0" w:line="240" w:lineRule="auto"/>
      </w:pPr>
      <w:r>
        <w:separator/>
      </w:r>
    </w:p>
  </w:endnote>
  <w:end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BD" w:rsidRDefault="00E042BD" w:rsidP="00507679">
      <w:pPr>
        <w:spacing w:after="0" w:line="240" w:lineRule="auto"/>
      </w:pPr>
      <w:r>
        <w:separator/>
      </w:r>
    </w:p>
  </w:footnote>
  <w:footnote w:type="continuationSeparator" w:id="0">
    <w:p w:rsidR="00E042BD" w:rsidRDefault="00E042BD" w:rsidP="005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CA5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A6" w:rsidRDefault="00CA5C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7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B3F">
      <w:rPr>
        <w:rStyle w:val="a5"/>
        <w:noProof/>
      </w:rPr>
      <w:t>11</w:t>
    </w:r>
    <w:r>
      <w:rPr>
        <w:rStyle w:val="a5"/>
      </w:rPr>
      <w:fldChar w:fldCharType="end"/>
    </w:r>
  </w:p>
  <w:p w:rsidR="003B78A6" w:rsidRDefault="003B7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9107E"/>
    <w:multiLevelType w:val="multilevel"/>
    <w:tmpl w:val="DE1686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">
    <w:nsid w:val="117724A9"/>
    <w:multiLevelType w:val="multilevel"/>
    <w:tmpl w:val="266411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6119D6"/>
    <w:multiLevelType w:val="hybridMultilevel"/>
    <w:tmpl w:val="9CB8DDF4"/>
    <w:lvl w:ilvl="0" w:tplc="0419000F">
      <w:start w:val="1"/>
      <w:numFmt w:val="none"/>
      <w:lvlText w:val="4.2.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5FC3154B"/>
    <w:multiLevelType w:val="hybridMultilevel"/>
    <w:tmpl w:val="7750C1EE"/>
    <w:lvl w:ilvl="0" w:tplc="880EF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C0C4F"/>
    <w:multiLevelType w:val="singleLevel"/>
    <w:tmpl w:val="EF345D54"/>
    <w:lvl w:ilvl="0">
      <w:start w:val="1"/>
      <w:numFmt w:val="decimal"/>
      <w:lvlText w:val="4.1.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8BB1FA6"/>
    <w:multiLevelType w:val="hybridMultilevel"/>
    <w:tmpl w:val="88580D80"/>
    <w:lvl w:ilvl="0" w:tplc="A80AF2D6">
      <w:start w:val="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0CF9"/>
    <w:rsid w:val="0001322D"/>
    <w:rsid w:val="00013DE4"/>
    <w:rsid w:val="00027EAD"/>
    <w:rsid w:val="000302D1"/>
    <w:rsid w:val="00030B35"/>
    <w:rsid w:val="00035A93"/>
    <w:rsid w:val="00040627"/>
    <w:rsid w:val="00066715"/>
    <w:rsid w:val="00071952"/>
    <w:rsid w:val="000761FF"/>
    <w:rsid w:val="000902A5"/>
    <w:rsid w:val="0009655F"/>
    <w:rsid w:val="000A71D1"/>
    <w:rsid w:val="000A753D"/>
    <w:rsid w:val="000B6451"/>
    <w:rsid w:val="000C103E"/>
    <w:rsid w:val="000E1466"/>
    <w:rsid w:val="000E71A8"/>
    <w:rsid w:val="00101DD1"/>
    <w:rsid w:val="001211ED"/>
    <w:rsid w:val="0012141A"/>
    <w:rsid w:val="00127C56"/>
    <w:rsid w:val="0013043B"/>
    <w:rsid w:val="001327F2"/>
    <w:rsid w:val="00144FAF"/>
    <w:rsid w:val="00147DBA"/>
    <w:rsid w:val="00154D4F"/>
    <w:rsid w:val="001622FD"/>
    <w:rsid w:val="00170650"/>
    <w:rsid w:val="001762BD"/>
    <w:rsid w:val="001926EC"/>
    <w:rsid w:val="0019454A"/>
    <w:rsid w:val="001A269D"/>
    <w:rsid w:val="001A3AED"/>
    <w:rsid w:val="001A6C4F"/>
    <w:rsid w:val="001B105B"/>
    <w:rsid w:val="001B350F"/>
    <w:rsid w:val="001C19F2"/>
    <w:rsid w:val="001C2DD5"/>
    <w:rsid w:val="001C344D"/>
    <w:rsid w:val="001D5908"/>
    <w:rsid w:val="001E5F07"/>
    <w:rsid w:val="001E6161"/>
    <w:rsid w:val="001F31B4"/>
    <w:rsid w:val="00215F10"/>
    <w:rsid w:val="002273CD"/>
    <w:rsid w:val="002513F2"/>
    <w:rsid w:val="00253613"/>
    <w:rsid w:val="002751D9"/>
    <w:rsid w:val="0027529E"/>
    <w:rsid w:val="00280D0C"/>
    <w:rsid w:val="0028102A"/>
    <w:rsid w:val="00290879"/>
    <w:rsid w:val="00291536"/>
    <w:rsid w:val="0029346B"/>
    <w:rsid w:val="002B1D11"/>
    <w:rsid w:val="002C0156"/>
    <w:rsid w:val="002D19ED"/>
    <w:rsid w:val="002D643F"/>
    <w:rsid w:val="002F0DC0"/>
    <w:rsid w:val="002F7222"/>
    <w:rsid w:val="00315EA7"/>
    <w:rsid w:val="003162C6"/>
    <w:rsid w:val="003259BA"/>
    <w:rsid w:val="00344DE4"/>
    <w:rsid w:val="00347C87"/>
    <w:rsid w:val="00361D02"/>
    <w:rsid w:val="003649E9"/>
    <w:rsid w:val="00365BBF"/>
    <w:rsid w:val="00377BC6"/>
    <w:rsid w:val="0038033A"/>
    <w:rsid w:val="00380367"/>
    <w:rsid w:val="0038126F"/>
    <w:rsid w:val="003B2353"/>
    <w:rsid w:val="003B78A6"/>
    <w:rsid w:val="003D086A"/>
    <w:rsid w:val="003D2848"/>
    <w:rsid w:val="003D71FF"/>
    <w:rsid w:val="003E2ECC"/>
    <w:rsid w:val="003F5236"/>
    <w:rsid w:val="004003CB"/>
    <w:rsid w:val="00407364"/>
    <w:rsid w:val="0042095E"/>
    <w:rsid w:val="00423B2B"/>
    <w:rsid w:val="00435124"/>
    <w:rsid w:val="00445D1E"/>
    <w:rsid w:val="00446115"/>
    <w:rsid w:val="00447AB4"/>
    <w:rsid w:val="00453182"/>
    <w:rsid w:val="004540A5"/>
    <w:rsid w:val="004A0CF9"/>
    <w:rsid w:val="004A6326"/>
    <w:rsid w:val="004B2F46"/>
    <w:rsid w:val="004C5458"/>
    <w:rsid w:val="004D7023"/>
    <w:rsid w:val="004E6783"/>
    <w:rsid w:val="004F644F"/>
    <w:rsid w:val="00503CF5"/>
    <w:rsid w:val="00507679"/>
    <w:rsid w:val="00514454"/>
    <w:rsid w:val="00516079"/>
    <w:rsid w:val="00520E8D"/>
    <w:rsid w:val="00522B34"/>
    <w:rsid w:val="00532421"/>
    <w:rsid w:val="00553154"/>
    <w:rsid w:val="00572FE5"/>
    <w:rsid w:val="005730BD"/>
    <w:rsid w:val="005765C3"/>
    <w:rsid w:val="005A2607"/>
    <w:rsid w:val="005A40E1"/>
    <w:rsid w:val="005A5416"/>
    <w:rsid w:val="005A7EDB"/>
    <w:rsid w:val="005B1D0F"/>
    <w:rsid w:val="005B29AA"/>
    <w:rsid w:val="005C08AA"/>
    <w:rsid w:val="005C1B79"/>
    <w:rsid w:val="005E3310"/>
    <w:rsid w:val="005E6A7D"/>
    <w:rsid w:val="005F10A1"/>
    <w:rsid w:val="006226C7"/>
    <w:rsid w:val="0063492E"/>
    <w:rsid w:val="0065417C"/>
    <w:rsid w:val="00662929"/>
    <w:rsid w:val="00676D16"/>
    <w:rsid w:val="00684D1B"/>
    <w:rsid w:val="00692064"/>
    <w:rsid w:val="006A0D7D"/>
    <w:rsid w:val="006A1163"/>
    <w:rsid w:val="006A3061"/>
    <w:rsid w:val="006A6A11"/>
    <w:rsid w:val="006C249C"/>
    <w:rsid w:val="006D1A64"/>
    <w:rsid w:val="006F2793"/>
    <w:rsid w:val="00700428"/>
    <w:rsid w:val="007018CA"/>
    <w:rsid w:val="00704294"/>
    <w:rsid w:val="00710C1E"/>
    <w:rsid w:val="0073058B"/>
    <w:rsid w:val="00742D10"/>
    <w:rsid w:val="00774B1A"/>
    <w:rsid w:val="0077530A"/>
    <w:rsid w:val="00783CB2"/>
    <w:rsid w:val="00791619"/>
    <w:rsid w:val="007A1061"/>
    <w:rsid w:val="007A3705"/>
    <w:rsid w:val="007A4949"/>
    <w:rsid w:val="007B2343"/>
    <w:rsid w:val="007B5989"/>
    <w:rsid w:val="007C7CEF"/>
    <w:rsid w:val="007C7DBA"/>
    <w:rsid w:val="007E1869"/>
    <w:rsid w:val="007E64C5"/>
    <w:rsid w:val="007F742A"/>
    <w:rsid w:val="007F7B17"/>
    <w:rsid w:val="00800B4E"/>
    <w:rsid w:val="00804ECA"/>
    <w:rsid w:val="00820C1C"/>
    <w:rsid w:val="00823F2B"/>
    <w:rsid w:val="00827513"/>
    <w:rsid w:val="00843FD5"/>
    <w:rsid w:val="00844825"/>
    <w:rsid w:val="008471A7"/>
    <w:rsid w:val="008558D3"/>
    <w:rsid w:val="00864C7A"/>
    <w:rsid w:val="0087618F"/>
    <w:rsid w:val="00883B2A"/>
    <w:rsid w:val="00891A7A"/>
    <w:rsid w:val="008A2F17"/>
    <w:rsid w:val="008B0B3F"/>
    <w:rsid w:val="008B3872"/>
    <w:rsid w:val="008B6B07"/>
    <w:rsid w:val="008C43F0"/>
    <w:rsid w:val="008C4534"/>
    <w:rsid w:val="008D5756"/>
    <w:rsid w:val="008E10A9"/>
    <w:rsid w:val="008E326C"/>
    <w:rsid w:val="008F5ECB"/>
    <w:rsid w:val="008F6311"/>
    <w:rsid w:val="009032AC"/>
    <w:rsid w:val="00910FE2"/>
    <w:rsid w:val="00911717"/>
    <w:rsid w:val="00920CF8"/>
    <w:rsid w:val="00926DB7"/>
    <w:rsid w:val="00942D0A"/>
    <w:rsid w:val="00947DD7"/>
    <w:rsid w:val="009511FA"/>
    <w:rsid w:val="00971C24"/>
    <w:rsid w:val="00977A2C"/>
    <w:rsid w:val="00984D7C"/>
    <w:rsid w:val="009C5935"/>
    <w:rsid w:val="009D1C69"/>
    <w:rsid w:val="009E121F"/>
    <w:rsid w:val="009E64EE"/>
    <w:rsid w:val="009F281A"/>
    <w:rsid w:val="00A21BE5"/>
    <w:rsid w:val="00A24F18"/>
    <w:rsid w:val="00A305FC"/>
    <w:rsid w:val="00A31115"/>
    <w:rsid w:val="00A311BC"/>
    <w:rsid w:val="00A32648"/>
    <w:rsid w:val="00A6428F"/>
    <w:rsid w:val="00A656DC"/>
    <w:rsid w:val="00A66E62"/>
    <w:rsid w:val="00A71714"/>
    <w:rsid w:val="00A73717"/>
    <w:rsid w:val="00A91031"/>
    <w:rsid w:val="00A96FF2"/>
    <w:rsid w:val="00AA186E"/>
    <w:rsid w:val="00AB5BEF"/>
    <w:rsid w:val="00AC1878"/>
    <w:rsid w:val="00AF60D8"/>
    <w:rsid w:val="00AF7150"/>
    <w:rsid w:val="00B01FA4"/>
    <w:rsid w:val="00B0604F"/>
    <w:rsid w:val="00B11C3D"/>
    <w:rsid w:val="00B14505"/>
    <w:rsid w:val="00B1684E"/>
    <w:rsid w:val="00B60016"/>
    <w:rsid w:val="00B6263A"/>
    <w:rsid w:val="00B67C36"/>
    <w:rsid w:val="00B7086D"/>
    <w:rsid w:val="00B711CE"/>
    <w:rsid w:val="00B81B3A"/>
    <w:rsid w:val="00B9399C"/>
    <w:rsid w:val="00B948A2"/>
    <w:rsid w:val="00BB2050"/>
    <w:rsid w:val="00BB62BD"/>
    <w:rsid w:val="00BD0FD7"/>
    <w:rsid w:val="00BE2FB8"/>
    <w:rsid w:val="00C01745"/>
    <w:rsid w:val="00C030E9"/>
    <w:rsid w:val="00C10B3C"/>
    <w:rsid w:val="00C324D4"/>
    <w:rsid w:val="00C41A59"/>
    <w:rsid w:val="00C4221A"/>
    <w:rsid w:val="00C43A59"/>
    <w:rsid w:val="00C5120A"/>
    <w:rsid w:val="00C63B34"/>
    <w:rsid w:val="00C91DD2"/>
    <w:rsid w:val="00CA14BC"/>
    <w:rsid w:val="00CA2498"/>
    <w:rsid w:val="00CA5C66"/>
    <w:rsid w:val="00CB3906"/>
    <w:rsid w:val="00CD12CE"/>
    <w:rsid w:val="00CD21BF"/>
    <w:rsid w:val="00CE50CD"/>
    <w:rsid w:val="00CF18C9"/>
    <w:rsid w:val="00CF75E7"/>
    <w:rsid w:val="00D12295"/>
    <w:rsid w:val="00D30D94"/>
    <w:rsid w:val="00D323E4"/>
    <w:rsid w:val="00D33F52"/>
    <w:rsid w:val="00D471E3"/>
    <w:rsid w:val="00D62482"/>
    <w:rsid w:val="00D67601"/>
    <w:rsid w:val="00D8592B"/>
    <w:rsid w:val="00D95F7A"/>
    <w:rsid w:val="00E02024"/>
    <w:rsid w:val="00E042BD"/>
    <w:rsid w:val="00E42822"/>
    <w:rsid w:val="00E603E1"/>
    <w:rsid w:val="00E611EE"/>
    <w:rsid w:val="00E81A85"/>
    <w:rsid w:val="00E837BB"/>
    <w:rsid w:val="00E94AB8"/>
    <w:rsid w:val="00EA0079"/>
    <w:rsid w:val="00EB2738"/>
    <w:rsid w:val="00EC7926"/>
    <w:rsid w:val="00EC7D1C"/>
    <w:rsid w:val="00ED1412"/>
    <w:rsid w:val="00ED2A3A"/>
    <w:rsid w:val="00ED61B1"/>
    <w:rsid w:val="00ED7FAB"/>
    <w:rsid w:val="00EF5F9A"/>
    <w:rsid w:val="00EF67B5"/>
    <w:rsid w:val="00EF6EF3"/>
    <w:rsid w:val="00F00F9E"/>
    <w:rsid w:val="00F0693A"/>
    <w:rsid w:val="00F06AD9"/>
    <w:rsid w:val="00F115E7"/>
    <w:rsid w:val="00F304C3"/>
    <w:rsid w:val="00F33F70"/>
    <w:rsid w:val="00F47FFA"/>
    <w:rsid w:val="00F50FB0"/>
    <w:rsid w:val="00F536C7"/>
    <w:rsid w:val="00F55C89"/>
    <w:rsid w:val="00F6115A"/>
    <w:rsid w:val="00F625D4"/>
    <w:rsid w:val="00F65551"/>
    <w:rsid w:val="00F73C4C"/>
    <w:rsid w:val="00F8183A"/>
    <w:rsid w:val="00F91BE2"/>
    <w:rsid w:val="00F91DFB"/>
    <w:rsid w:val="00F92BFD"/>
    <w:rsid w:val="00FA4844"/>
    <w:rsid w:val="00FA7608"/>
    <w:rsid w:val="00FB192C"/>
    <w:rsid w:val="00FB5E95"/>
    <w:rsid w:val="00FC1C96"/>
    <w:rsid w:val="00FC308E"/>
    <w:rsid w:val="00FC4891"/>
    <w:rsid w:val="00FD1113"/>
    <w:rsid w:val="00FE1448"/>
    <w:rsid w:val="00FE4816"/>
    <w:rsid w:val="00FE55C6"/>
    <w:rsid w:val="00FF3687"/>
    <w:rsid w:val="00FF47A5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076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7679"/>
    <w:rPr>
      <w:rFonts w:cs="Times New Roman"/>
    </w:rPr>
  </w:style>
  <w:style w:type="paragraph" w:styleId="a6">
    <w:name w:val="footer"/>
    <w:basedOn w:val="a"/>
    <w:link w:val="a7"/>
    <w:uiPriority w:val="99"/>
    <w:rsid w:val="0050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679"/>
    <w:rPr>
      <w:rFonts w:cs="Times New Roman"/>
    </w:rPr>
  </w:style>
  <w:style w:type="paragraph" w:styleId="a8">
    <w:name w:val="List Paragraph"/>
    <w:basedOn w:val="a"/>
    <w:uiPriority w:val="99"/>
    <w:qFormat/>
    <w:rsid w:val="008E10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4157</Words>
  <Characters>31634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Валерьевич Назаренко</dc:creator>
  <cp:keywords/>
  <dc:description/>
  <cp:lastModifiedBy>DNS</cp:lastModifiedBy>
  <cp:revision>6</cp:revision>
  <cp:lastPrinted>2013-01-10T23:14:00Z</cp:lastPrinted>
  <dcterms:created xsi:type="dcterms:W3CDTF">2013-01-11T00:17:00Z</dcterms:created>
  <dcterms:modified xsi:type="dcterms:W3CDTF">2013-01-11T03:09:00Z</dcterms:modified>
</cp:coreProperties>
</file>